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EC" w:rsidRDefault="00B468EC" w:rsidP="00B46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003-06/19-01/</w:t>
      </w:r>
      <w:r w:rsidR="00854542">
        <w:rPr>
          <w:rFonts w:ascii="Times New Roman" w:hAnsi="Times New Roman" w:cs="Times New Roman"/>
        </w:rPr>
        <w:t>20</w:t>
      </w:r>
    </w:p>
    <w:p w:rsidR="00B468EC" w:rsidRDefault="00B468EC" w:rsidP="00B46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2177-53-01-19-01</w:t>
      </w:r>
    </w:p>
    <w:p w:rsidR="00B468EC" w:rsidRDefault="00B468EC" w:rsidP="00B46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Požega, 20.11.2019. godine</w:t>
      </w:r>
    </w:p>
    <w:p w:rsidR="00B468EC" w:rsidRDefault="00B468EC" w:rsidP="00B468EC">
      <w:pPr>
        <w:ind w:firstLine="708"/>
        <w:jc w:val="both"/>
        <w:rPr>
          <w:rFonts w:ascii="Times New Roman" w:eastAsia="Calibri" w:hAnsi="Times New Roman" w:cs="Times New Roman"/>
          <w:sz w:val="20"/>
        </w:rPr>
      </w:pPr>
    </w:p>
    <w:p w:rsidR="00B468EC" w:rsidRPr="00B468EC" w:rsidRDefault="00B468EC" w:rsidP="00B468EC">
      <w:pPr>
        <w:ind w:firstLine="708"/>
        <w:jc w:val="both"/>
        <w:rPr>
          <w:rFonts w:ascii="Times New Roman" w:eastAsia="Calibri" w:hAnsi="Times New Roman" w:cs="Times New Roman"/>
          <w:sz w:val="20"/>
        </w:rPr>
      </w:pPr>
      <w:r w:rsidRPr="00B468EC">
        <w:rPr>
          <w:rFonts w:ascii="Times New Roman" w:eastAsia="Calibri" w:hAnsi="Times New Roman" w:cs="Times New Roman"/>
          <w:sz w:val="20"/>
        </w:rPr>
        <w:t xml:space="preserve">Na temelju odredbi Zakona o fiskalnoj odgovornosti ("Narodne novine", br. 111/18 ) i odredbi Uredbe o sastavljanju i predaji Izjave o fiskalnoj odgovornosti i izvještaja o primjeni fiskalnih pravila ("Narodne novine", br.95/19 ), </w:t>
      </w:r>
      <w:r w:rsidRPr="00B468EC">
        <w:rPr>
          <w:rFonts w:ascii="Times New Roman" w:hAnsi="Times New Roman" w:cs="Times New Roman"/>
          <w:sz w:val="20"/>
        </w:rPr>
        <w:t xml:space="preserve">ravnatelj Đačkog doma, Požega </w:t>
      </w:r>
      <w:r w:rsidRPr="00B468EC">
        <w:rPr>
          <w:rFonts w:ascii="Times New Roman" w:eastAsia="Calibri" w:hAnsi="Times New Roman" w:cs="Times New Roman"/>
          <w:sz w:val="20"/>
        </w:rPr>
        <w:t>donosi</w:t>
      </w:r>
      <w:r w:rsidRPr="00B468EC">
        <w:rPr>
          <w:rFonts w:ascii="Times New Roman" w:hAnsi="Times New Roman" w:cs="Times New Roman"/>
          <w:sz w:val="20"/>
        </w:rPr>
        <w:t>:</w:t>
      </w:r>
    </w:p>
    <w:p w:rsidR="00B468EC" w:rsidRPr="00B468EC" w:rsidRDefault="00B468EC" w:rsidP="00B468EC">
      <w:pPr>
        <w:jc w:val="both"/>
        <w:rPr>
          <w:rFonts w:ascii="Times New Roman" w:eastAsia="Calibri" w:hAnsi="Times New Roman" w:cs="Times New Roman"/>
          <w:b/>
          <w:sz w:val="20"/>
        </w:rPr>
      </w:pPr>
    </w:p>
    <w:p w:rsidR="00B468EC" w:rsidRPr="00B468EC" w:rsidRDefault="00B468EC" w:rsidP="00B468EC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B468EC">
        <w:rPr>
          <w:rFonts w:ascii="Times New Roman" w:eastAsia="Calibri" w:hAnsi="Times New Roman" w:cs="Times New Roman"/>
          <w:b/>
          <w:sz w:val="20"/>
        </w:rPr>
        <w:t>PRAVILNIK O BLAGAJNIČKOM POSLOVANJU</w:t>
      </w:r>
    </w:p>
    <w:p w:rsidR="00B468EC" w:rsidRPr="00B468EC" w:rsidRDefault="00B468EC" w:rsidP="00B468EC">
      <w:pPr>
        <w:jc w:val="center"/>
        <w:rPr>
          <w:rFonts w:ascii="Times New Roman" w:eastAsia="Calibri" w:hAnsi="Times New Roman" w:cs="Times New Roman"/>
          <w:b/>
          <w:sz w:val="20"/>
        </w:rPr>
      </w:pPr>
    </w:p>
    <w:p w:rsidR="00B468EC" w:rsidRPr="00B468EC" w:rsidRDefault="00B468EC" w:rsidP="00B468EC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B468EC">
        <w:rPr>
          <w:rFonts w:ascii="Times New Roman" w:eastAsia="Calibri" w:hAnsi="Times New Roman" w:cs="Times New Roman"/>
          <w:b/>
          <w:sz w:val="20"/>
        </w:rPr>
        <w:t>Članak 1.</w:t>
      </w:r>
    </w:p>
    <w:p w:rsidR="00B468EC" w:rsidRPr="00B468EC" w:rsidRDefault="00B468EC" w:rsidP="00B468EC">
      <w:pPr>
        <w:ind w:firstLine="708"/>
        <w:jc w:val="both"/>
        <w:rPr>
          <w:rFonts w:ascii="Times New Roman" w:eastAsia="Calibri" w:hAnsi="Times New Roman" w:cs="Times New Roman"/>
          <w:sz w:val="20"/>
        </w:rPr>
      </w:pPr>
      <w:r w:rsidRPr="00B468EC">
        <w:rPr>
          <w:rFonts w:ascii="Times New Roman" w:eastAsia="Calibri" w:hAnsi="Times New Roman" w:cs="Times New Roman"/>
          <w:sz w:val="20"/>
        </w:rPr>
        <w:t xml:space="preserve">Ovim Pravilnikom propisuje se postupak zaprimanja i provjere računa te uplata i isplata iz blagajne </w:t>
      </w:r>
      <w:r w:rsidRPr="00B468EC">
        <w:rPr>
          <w:rFonts w:ascii="Times New Roman" w:hAnsi="Times New Roman" w:cs="Times New Roman"/>
          <w:sz w:val="20"/>
        </w:rPr>
        <w:t>Đačkog doma.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b/>
                <w:szCs w:val="24"/>
              </w:rPr>
              <w:t>DIJAGRAM TIJEKA</w:t>
            </w: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b/>
                <w:szCs w:val="24"/>
              </w:rPr>
              <w:t>OPIS AKTIVNOSTI</w:t>
            </w: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b/>
                <w:szCs w:val="24"/>
              </w:rPr>
              <w:t>IZVRŠENJE ODGOVORNOST</w:t>
            </w:r>
          </w:p>
        </w:tc>
      </w:tr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Zaprimanje Računa</w:t>
            </w: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Račun zaprima tajnik </w:t>
            </w:r>
            <w:r w:rsidRPr="00B468EC">
              <w:rPr>
                <w:rFonts w:ascii="Times New Roman" w:hAnsi="Times New Roman" w:cs="Times New Roman"/>
                <w:szCs w:val="24"/>
              </w:rPr>
              <w:t>Doma</w:t>
            </w:r>
          </w:p>
        </w:tc>
        <w:tc>
          <w:tcPr>
            <w:tcW w:w="3096" w:type="dxa"/>
          </w:tcPr>
          <w:p w:rsidR="00B468EC" w:rsidRPr="00B468EC" w:rsidRDefault="00B468EC" w:rsidP="00B4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Tajnik </w:t>
            </w:r>
            <w:r>
              <w:rPr>
                <w:rFonts w:ascii="Times New Roman" w:hAnsi="Times New Roman" w:cs="Times New Roman"/>
                <w:szCs w:val="24"/>
              </w:rPr>
              <w:t>Doma</w:t>
            </w:r>
          </w:p>
        </w:tc>
      </w:tr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Ispravnost računa</w:t>
            </w: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Osoba zadužena za kontrolu ispravnosti elektroničkog računa provjerava jesu li računi ispravni. Na računu trebaju biti navedeni sljedeći elementi: broj računa i datum izdavanja, ime i prezime (naziv) izdavatelja računa, adresa i OIB izdavatelja, ime i prezime (naziv) primatelja računa, adresa i OIB primatelja, količina i naziv isporučenog dobra/usluge, datum isporuke,jedinična cijena bez PDV-a odnosno iznos naknade za isporučena dobra/usluge razvrstane po stopama PDV-a, popusti ili rabati ako nisu uključeni u jediničnu cijenu, stopa PDV-a, zbrojni iznos naknade PDV-a odnosno sukladno Zakonu o PDV-u (ukoliko se radi o pojednostavljenim računima).</w:t>
            </w:r>
          </w:p>
        </w:tc>
        <w:tc>
          <w:tcPr>
            <w:tcW w:w="3096" w:type="dxa"/>
          </w:tcPr>
          <w:p w:rsidR="00B468EC" w:rsidRPr="00B468EC" w:rsidRDefault="00B468EC" w:rsidP="00B4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Tajnik </w:t>
            </w:r>
            <w:r>
              <w:rPr>
                <w:rFonts w:ascii="Times New Roman" w:hAnsi="Times New Roman" w:cs="Times New Roman"/>
                <w:szCs w:val="24"/>
              </w:rPr>
              <w:t>Doma</w:t>
            </w:r>
          </w:p>
        </w:tc>
      </w:tr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Matematička kontrola elektroničkog računa</w:t>
            </w: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Osoba zadužena za matematičku kontrolu provjera matematičku ispravnost.</w:t>
            </w: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Voditelj računovodstva</w:t>
            </w:r>
          </w:p>
        </w:tc>
      </w:tr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Materijalna ili suštinska kontrola elektroničkog računa </w:t>
            </w: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Materijalna ili suštinska kontrola obuhvaća sljedeće provjere: </w:t>
            </w:r>
          </w:p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- je li roba/usluga/radovi isporučena/obavljena sukladno narudžbenici, ponudi, predračunu, ugovoru</w:t>
            </w:r>
          </w:p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 -je li roba/usluga/radovi isporučena/obavljena u skladu s rokovima iz ugovora, ponude, predračuna, narudžbe</w:t>
            </w:r>
          </w:p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 – dokaz o izvršenoj usluzi je potpis na računu/situaciji nadzornog inženjera i domara u slučaju kada se radi o uslugama vezanima uz zgradu </w:t>
            </w:r>
            <w:r>
              <w:rPr>
                <w:rFonts w:ascii="Times New Roman" w:hAnsi="Times New Roman" w:cs="Times New Roman"/>
                <w:szCs w:val="24"/>
              </w:rPr>
              <w:t>Doma</w:t>
            </w: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 ili drugi službenik po nalogu ravnatelja</w:t>
            </w:r>
          </w:p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- odgovara li roba/usluga/radovi specifikaciji (količina, kvaliteta, cijena, vrsta) iz ugovora, ponude, predračuna i  narudžbe </w:t>
            </w:r>
          </w:p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- je li roba/oprema/uređaj stavljena u upotrebu i testirana i da li su dostupni jamstveni listovi, upute o korištenju i sl.) </w:t>
            </w:r>
          </w:p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-jesu li raspoloživa proračunska sredstva za isplatu</w:t>
            </w:r>
          </w:p>
        </w:tc>
        <w:tc>
          <w:tcPr>
            <w:tcW w:w="3096" w:type="dxa"/>
          </w:tcPr>
          <w:p w:rsidR="00B468EC" w:rsidRPr="00B468EC" w:rsidRDefault="00B468EC" w:rsidP="00B4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Tajnik </w:t>
            </w:r>
            <w:r>
              <w:rPr>
                <w:rFonts w:ascii="Times New Roman" w:hAnsi="Times New Roman" w:cs="Times New Roman"/>
                <w:szCs w:val="24"/>
              </w:rPr>
              <w:t>Doma</w:t>
            </w:r>
          </w:p>
        </w:tc>
      </w:tr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ZAVRŠNA KONTROLA RAČUNA</w:t>
            </w: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Po završetku kontrole, službenik svojim potpisom potvrđuje ispravnost računa ( matematičku kontrolu, materijalnu kontrolu) na isplatnici pod stavkom „likvidirao“. Ukoliko račun ne zadovoljava kontrolu, vraća se blagajniku. </w:t>
            </w:r>
          </w:p>
        </w:tc>
        <w:tc>
          <w:tcPr>
            <w:tcW w:w="3096" w:type="dxa"/>
          </w:tcPr>
          <w:p w:rsidR="00B468EC" w:rsidRPr="00B468EC" w:rsidRDefault="00B468EC" w:rsidP="00B4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Voditelj računovodstva ili druga osoba po nalogu ravnatelja </w:t>
            </w:r>
            <w:r>
              <w:rPr>
                <w:rFonts w:ascii="Times New Roman" w:hAnsi="Times New Roman" w:cs="Times New Roman"/>
                <w:szCs w:val="24"/>
              </w:rPr>
              <w:t>Doma</w:t>
            </w:r>
          </w:p>
        </w:tc>
      </w:tr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ODOBRENJE ZA ISPLATU</w:t>
            </w:r>
          </w:p>
        </w:tc>
        <w:tc>
          <w:tcPr>
            <w:tcW w:w="3096" w:type="dxa"/>
          </w:tcPr>
          <w:p w:rsidR="00B468EC" w:rsidRPr="00B468EC" w:rsidRDefault="00B468EC" w:rsidP="00B4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Nakon obavljenih gore navedenih provjera ravnatelj/ravnateljica </w:t>
            </w:r>
            <w:r>
              <w:rPr>
                <w:rFonts w:ascii="Times New Roman" w:hAnsi="Times New Roman" w:cs="Times New Roman"/>
                <w:szCs w:val="24"/>
              </w:rPr>
              <w:t>Doma</w:t>
            </w: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 odobrava isplatu.</w:t>
            </w:r>
          </w:p>
        </w:tc>
        <w:tc>
          <w:tcPr>
            <w:tcW w:w="3096" w:type="dxa"/>
          </w:tcPr>
          <w:p w:rsidR="00B468EC" w:rsidRPr="00B468EC" w:rsidRDefault="00B468EC" w:rsidP="00B4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Ravnatelj/ravanteljica </w:t>
            </w:r>
            <w:r>
              <w:rPr>
                <w:rFonts w:ascii="Times New Roman" w:hAnsi="Times New Roman" w:cs="Times New Roman"/>
                <w:szCs w:val="24"/>
              </w:rPr>
              <w:t>Doma</w:t>
            </w:r>
          </w:p>
        </w:tc>
      </w:tr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Isplata iz blagajne</w:t>
            </w:r>
          </w:p>
        </w:tc>
        <w:tc>
          <w:tcPr>
            <w:tcW w:w="3096" w:type="dxa"/>
          </w:tcPr>
          <w:p w:rsidR="00B468EC" w:rsidRPr="00B468EC" w:rsidRDefault="00B468EC" w:rsidP="00B4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Voditelj računovodstva obavlja isplatu iz blagajne </w:t>
            </w:r>
            <w:r>
              <w:rPr>
                <w:rFonts w:ascii="Times New Roman" w:hAnsi="Times New Roman" w:cs="Times New Roman"/>
                <w:szCs w:val="24"/>
              </w:rPr>
              <w:t xml:space="preserve">Doma </w:t>
            </w: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 kao dokaz o isplati izdaje i potpisuje blagajničku isplatnicu. Na isplatnicu potpisuju se: blagajnik, i primalac novca. Isplatnice se evidentiraju u blagajnički izvještaj. </w:t>
            </w:r>
          </w:p>
        </w:tc>
        <w:tc>
          <w:tcPr>
            <w:tcW w:w="3096" w:type="dxa"/>
          </w:tcPr>
          <w:p w:rsidR="00B468EC" w:rsidRPr="00B468EC" w:rsidRDefault="00B468EC" w:rsidP="00B4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Voditelj računovodstva ili druga osoba po nalogu ravnatelja </w:t>
            </w:r>
            <w:r>
              <w:rPr>
                <w:rFonts w:ascii="Times New Roman" w:hAnsi="Times New Roman" w:cs="Times New Roman"/>
                <w:szCs w:val="24"/>
              </w:rPr>
              <w:t>Doma</w:t>
            </w:r>
          </w:p>
        </w:tc>
      </w:tr>
      <w:tr w:rsidR="00B468EC" w:rsidRPr="00B468EC" w:rsidTr="00057EA2"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lastRenderedPageBreak/>
              <w:t>Uplata u blagajnu</w:t>
            </w:r>
          </w:p>
        </w:tc>
        <w:tc>
          <w:tcPr>
            <w:tcW w:w="3096" w:type="dxa"/>
          </w:tcPr>
          <w:p w:rsidR="00B468EC" w:rsidRPr="00B468EC" w:rsidRDefault="00B468EC" w:rsidP="00B4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Voditelj računovodstva </w:t>
            </w:r>
            <w:r>
              <w:rPr>
                <w:rFonts w:ascii="Times New Roman" w:hAnsi="Times New Roman" w:cs="Times New Roman"/>
                <w:szCs w:val="24"/>
              </w:rPr>
              <w:t>Doma</w:t>
            </w:r>
            <w:r w:rsidRPr="00B468EC">
              <w:rPr>
                <w:rFonts w:ascii="Times New Roman" w:eastAsia="Calibri" w:hAnsi="Times New Roman" w:cs="Times New Roman"/>
                <w:szCs w:val="24"/>
              </w:rPr>
              <w:t xml:space="preserve"> uplaćuje u blagajnu, a kao dokaz o uplati izdaje i potpisuje blagajničku uplatnicu. Na uplatnicu potpisuju se: voditelj računovodstva i uplatitelj. Uplatnice se evidentiraju u blagajnički </w:t>
            </w:r>
            <w:r w:rsidRPr="00B468EC">
              <w:rPr>
                <w:rFonts w:ascii="Times New Roman" w:hAnsi="Times New Roman" w:cs="Times New Roman"/>
                <w:szCs w:val="24"/>
              </w:rPr>
              <w:t>izvještaj</w:t>
            </w:r>
            <w:r w:rsidRPr="00B468E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3096" w:type="dxa"/>
          </w:tcPr>
          <w:p w:rsidR="00B468EC" w:rsidRPr="00B468EC" w:rsidRDefault="00B468EC" w:rsidP="0005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68EC">
              <w:rPr>
                <w:rFonts w:ascii="Times New Roman" w:eastAsia="Calibri" w:hAnsi="Times New Roman" w:cs="Times New Roman"/>
                <w:szCs w:val="24"/>
              </w:rPr>
              <w:t>Voditelj računovodstva</w:t>
            </w:r>
          </w:p>
        </w:tc>
      </w:tr>
    </w:tbl>
    <w:p w:rsidR="00B468EC" w:rsidRPr="00B468EC" w:rsidRDefault="00B468EC" w:rsidP="00B468EC">
      <w:pPr>
        <w:jc w:val="center"/>
        <w:rPr>
          <w:rFonts w:ascii="Times New Roman" w:eastAsia="Calibri" w:hAnsi="Times New Roman" w:cs="Times New Roman"/>
          <w:szCs w:val="24"/>
        </w:rPr>
      </w:pPr>
    </w:p>
    <w:p w:rsidR="00B468EC" w:rsidRPr="00B468EC" w:rsidRDefault="00B468EC" w:rsidP="00B468EC">
      <w:pPr>
        <w:jc w:val="center"/>
        <w:rPr>
          <w:rFonts w:ascii="Times New Roman" w:eastAsia="Calibri" w:hAnsi="Times New Roman" w:cs="Times New Roman"/>
          <w:szCs w:val="24"/>
        </w:rPr>
      </w:pPr>
      <w:r w:rsidRPr="00B468EC">
        <w:rPr>
          <w:rFonts w:ascii="Times New Roman" w:eastAsia="Calibri" w:hAnsi="Times New Roman" w:cs="Times New Roman"/>
          <w:szCs w:val="24"/>
        </w:rPr>
        <w:t>Članak 2.</w:t>
      </w:r>
    </w:p>
    <w:p w:rsidR="00B468EC" w:rsidRPr="00B468EC" w:rsidRDefault="00B468EC" w:rsidP="00B468EC">
      <w:pPr>
        <w:jc w:val="both"/>
        <w:rPr>
          <w:rFonts w:ascii="Times New Roman" w:eastAsia="Calibri" w:hAnsi="Times New Roman" w:cs="Times New Roman"/>
          <w:szCs w:val="24"/>
        </w:rPr>
      </w:pPr>
      <w:r w:rsidRPr="00B468EC">
        <w:rPr>
          <w:rFonts w:ascii="Times New Roman" w:eastAsia="Calibri" w:hAnsi="Times New Roman" w:cs="Times New Roman"/>
          <w:szCs w:val="24"/>
        </w:rPr>
        <w:t xml:space="preserve">Ulazni računi i blagajnički izvještaj odlažu se i čuvaju na način i u roku propisanom Pravilnikom o zaštiti arhivskog i registraturnog gradiva </w:t>
      </w:r>
      <w:r w:rsidRPr="00B468EC">
        <w:rPr>
          <w:rFonts w:ascii="Times New Roman" w:hAnsi="Times New Roman" w:cs="Times New Roman"/>
          <w:szCs w:val="24"/>
        </w:rPr>
        <w:t>Doma</w:t>
      </w:r>
      <w:r w:rsidRPr="00B468EC">
        <w:rPr>
          <w:rFonts w:ascii="Times New Roman" w:eastAsia="Calibri" w:hAnsi="Times New Roman" w:cs="Times New Roman"/>
          <w:szCs w:val="24"/>
        </w:rPr>
        <w:t>.</w:t>
      </w:r>
    </w:p>
    <w:p w:rsidR="00B468EC" w:rsidRPr="00B468EC" w:rsidRDefault="00B468EC" w:rsidP="00B468EC">
      <w:pPr>
        <w:jc w:val="center"/>
        <w:rPr>
          <w:rFonts w:ascii="Times New Roman" w:eastAsia="Calibri" w:hAnsi="Times New Roman" w:cs="Times New Roman"/>
          <w:szCs w:val="24"/>
        </w:rPr>
      </w:pPr>
      <w:r w:rsidRPr="00B468EC">
        <w:rPr>
          <w:rFonts w:ascii="Times New Roman" w:eastAsia="Calibri" w:hAnsi="Times New Roman" w:cs="Times New Roman"/>
          <w:szCs w:val="24"/>
        </w:rPr>
        <w:t>Članak 3.</w:t>
      </w:r>
    </w:p>
    <w:p w:rsidR="00B468EC" w:rsidRPr="00B468EC" w:rsidRDefault="00B468EC" w:rsidP="00B468EC">
      <w:pPr>
        <w:jc w:val="both"/>
        <w:rPr>
          <w:rFonts w:ascii="Times New Roman" w:eastAsia="Calibri" w:hAnsi="Times New Roman" w:cs="Times New Roman"/>
          <w:szCs w:val="24"/>
        </w:rPr>
      </w:pPr>
      <w:r w:rsidRPr="00B468EC">
        <w:rPr>
          <w:rFonts w:ascii="Times New Roman" w:eastAsia="Calibri" w:hAnsi="Times New Roman" w:cs="Times New Roman"/>
          <w:szCs w:val="24"/>
        </w:rPr>
        <w:t>Za sve račune odnosno isplate i uplate iz blagajne primjenjuje se Pravilnik o blagajničkom poslovanju.</w:t>
      </w:r>
    </w:p>
    <w:p w:rsidR="00B468EC" w:rsidRPr="00B468EC" w:rsidRDefault="00B468EC" w:rsidP="00B468EC">
      <w:pPr>
        <w:jc w:val="center"/>
        <w:rPr>
          <w:rFonts w:ascii="Times New Roman" w:eastAsia="Calibri" w:hAnsi="Times New Roman" w:cs="Times New Roman"/>
          <w:szCs w:val="24"/>
        </w:rPr>
      </w:pPr>
      <w:r w:rsidRPr="00B468EC">
        <w:rPr>
          <w:rFonts w:ascii="Times New Roman" w:eastAsia="Calibri" w:hAnsi="Times New Roman" w:cs="Times New Roman"/>
          <w:szCs w:val="24"/>
        </w:rPr>
        <w:t>Članak 4.</w:t>
      </w:r>
    </w:p>
    <w:p w:rsidR="00B468EC" w:rsidRPr="00B468EC" w:rsidRDefault="00B468EC" w:rsidP="00B468EC">
      <w:pPr>
        <w:jc w:val="both"/>
        <w:rPr>
          <w:rFonts w:ascii="Times New Roman" w:eastAsia="Calibri" w:hAnsi="Times New Roman" w:cs="Times New Roman"/>
          <w:szCs w:val="24"/>
        </w:rPr>
      </w:pPr>
      <w:r w:rsidRPr="00B468EC">
        <w:rPr>
          <w:rFonts w:ascii="Times New Roman" w:eastAsia="Calibri" w:hAnsi="Times New Roman" w:cs="Times New Roman"/>
          <w:szCs w:val="24"/>
        </w:rPr>
        <w:t xml:space="preserve">Za račune odnosno isplate i uplate iz blagajne nije određen blagajnički minimum niti </w:t>
      </w:r>
      <w:r w:rsidRPr="00B468EC">
        <w:rPr>
          <w:rFonts w:ascii="Times New Roman" w:hAnsi="Times New Roman" w:cs="Times New Roman"/>
          <w:szCs w:val="24"/>
        </w:rPr>
        <w:t>blagajnički</w:t>
      </w:r>
      <w:r w:rsidRPr="00B468EC">
        <w:rPr>
          <w:rFonts w:ascii="Times New Roman" w:eastAsia="Calibri" w:hAnsi="Times New Roman" w:cs="Times New Roman"/>
          <w:szCs w:val="24"/>
        </w:rPr>
        <w:t xml:space="preserve"> maksimum. </w:t>
      </w:r>
    </w:p>
    <w:p w:rsidR="00B468EC" w:rsidRPr="00B468EC" w:rsidRDefault="00B468EC" w:rsidP="00B468EC">
      <w:pPr>
        <w:jc w:val="center"/>
        <w:rPr>
          <w:rFonts w:ascii="Times New Roman" w:eastAsia="Calibri" w:hAnsi="Times New Roman" w:cs="Times New Roman"/>
          <w:szCs w:val="24"/>
        </w:rPr>
      </w:pPr>
      <w:r w:rsidRPr="00B468EC">
        <w:rPr>
          <w:rFonts w:ascii="Times New Roman" w:eastAsia="Calibri" w:hAnsi="Times New Roman" w:cs="Times New Roman"/>
          <w:szCs w:val="24"/>
        </w:rPr>
        <w:t>Članak 5.</w:t>
      </w:r>
    </w:p>
    <w:p w:rsidR="00B468EC" w:rsidRPr="00B468EC" w:rsidRDefault="00B468EC" w:rsidP="00B468EC">
      <w:pPr>
        <w:jc w:val="both"/>
        <w:rPr>
          <w:rFonts w:ascii="Times New Roman" w:eastAsia="Calibri" w:hAnsi="Times New Roman" w:cs="Times New Roman"/>
          <w:szCs w:val="24"/>
        </w:rPr>
      </w:pPr>
      <w:r w:rsidRPr="00B468EC">
        <w:rPr>
          <w:rFonts w:ascii="Times New Roman" w:eastAsia="Calibri" w:hAnsi="Times New Roman" w:cs="Times New Roman"/>
          <w:szCs w:val="24"/>
        </w:rPr>
        <w:t xml:space="preserve">Ova Procedura stupa na snagu danom donošenja, a objavit će se na službenoj internetskoj stranici </w:t>
      </w:r>
      <w:r w:rsidRPr="00B468EC">
        <w:rPr>
          <w:rFonts w:ascii="Times New Roman" w:hAnsi="Times New Roman" w:cs="Times New Roman"/>
          <w:szCs w:val="24"/>
        </w:rPr>
        <w:t>21.11.219. godine</w:t>
      </w:r>
      <w:r>
        <w:rPr>
          <w:rFonts w:ascii="Times New Roman" w:hAnsi="Times New Roman" w:cs="Times New Roman"/>
          <w:szCs w:val="24"/>
        </w:rPr>
        <w:t>.</w:t>
      </w:r>
    </w:p>
    <w:p w:rsidR="00B468EC" w:rsidRDefault="00B468EC" w:rsidP="00B468EC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B468EC" w:rsidRDefault="00B468EC" w:rsidP="00B468EC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B468EC" w:rsidRDefault="00B468EC" w:rsidP="00B468EC">
      <w:pPr>
        <w:spacing w:after="0" w:line="257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Ravnatelj</w:t>
      </w:r>
    </w:p>
    <w:p w:rsidR="00B468EC" w:rsidRPr="00B468EC" w:rsidRDefault="00B468EC" w:rsidP="00B468EC">
      <w:pPr>
        <w:spacing w:after="0" w:line="257" w:lineRule="auto"/>
        <w:ind w:left="4248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Josip Matuha, prof</w:t>
      </w:r>
    </w:p>
    <w:sectPr w:rsidR="00B468EC" w:rsidRPr="00B468EC" w:rsidSect="00D34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72" w:rsidRDefault="00196D72" w:rsidP="00116911">
      <w:pPr>
        <w:spacing w:after="0" w:line="240" w:lineRule="auto"/>
      </w:pPr>
      <w:r>
        <w:separator/>
      </w:r>
    </w:p>
  </w:endnote>
  <w:endnote w:type="continuationSeparator" w:id="1">
    <w:p w:rsidR="00196D72" w:rsidRDefault="00196D72" w:rsidP="001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72" w:rsidRDefault="00196D72" w:rsidP="00116911">
      <w:pPr>
        <w:spacing w:after="0" w:line="240" w:lineRule="auto"/>
      </w:pPr>
      <w:r>
        <w:separator/>
      </w:r>
    </w:p>
  </w:footnote>
  <w:footnote w:type="continuationSeparator" w:id="1">
    <w:p w:rsidR="00196D72" w:rsidRDefault="00196D72" w:rsidP="0011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vijetlosjenanje1"/>
      <w:tblW w:w="0" w:type="auto"/>
      <w:tblInd w:w="-176" w:type="dxa"/>
      <w:tblBorders>
        <w:top w:val="none" w:sz="0" w:space="0" w:color="auto"/>
        <w:bottom w:val="none" w:sz="0" w:space="0" w:color="auto"/>
      </w:tblBorders>
      <w:shd w:val="clear" w:color="auto" w:fill="FFFFFF" w:themeFill="background1"/>
      <w:tblLook w:val="04A0"/>
    </w:tblPr>
    <w:tblGrid>
      <w:gridCol w:w="2552"/>
      <w:gridCol w:w="3524"/>
    </w:tblGrid>
    <w:tr w:rsidR="009D4AF1" w:rsidTr="00BB0F43">
      <w:trPr>
        <w:cnfStyle w:val="100000000000"/>
        <w:trHeight w:val="1353"/>
      </w:trPr>
      <w:tc>
        <w:tcPr>
          <w:cnfStyle w:val="001000000000"/>
          <w:tcW w:w="255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9D4AF1" w:rsidRDefault="009D4AF1" w:rsidP="00324DE6">
          <w:pPr>
            <w:spacing w:after="0" w:line="257" w:lineRule="auto"/>
            <w:ind w:left="-284" w:firstLine="284"/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</w:pPr>
          <w:r w:rsidRPr="00116911">
            <w:rPr>
              <w:rFonts w:ascii="Times New Roman" w:hAnsi="Times New Roman" w:cs="Times New Roman"/>
              <w:noProof/>
              <w:color w:val="1F497D" w:themeColor="text2"/>
              <w:sz w:val="16"/>
              <w:szCs w:val="16"/>
              <w:lang w:eastAsia="hr-HR"/>
            </w:rPr>
            <w:drawing>
              <wp:inline distT="0" distB="0" distL="0" distR="0">
                <wp:extent cx="1411941" cy="1411941"/>
                <wp:effectExtent l="19050" t="0" r="0" b="0"/>
                <wp:docPr id="3" name="Slika 4" descr="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169" cy="141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9D4AF1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Đački dom, Požega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Ratarnička 2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34 000 Požega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Hrvatska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web:</w:t>
          </w: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</w:t>
          </w:r>
          <w:hyperlink r:id="rId2" w:history="1">
            <w:r w:rsidRPr="00BB0F43">
              <w:rPr>
                <w:rStyle w:val="Hiperveza"/>
                <w:rFonts w:ascii="Times New Roman" w:hAnsi="Times New Roman" w:cs="Times New Roman"/>
                <w:b w:val="0"/>
                <w:sz w:val="18"/>
                <w:szCs w:val="18"/>
              </w:rPr>
              <w:t>www.djacki-dom-pz.hr</w:t>
            </w:r>
          </w:hyperlink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kontakt : tel: +385 (0)34 312128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 xml:space="preserve">               fax: +385 (0)34 271056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                </w:t>
          </w: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e-mail:</w:t>
          </w: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</w:t>
          </w:r>
          <w:hyperlink r:id="rId3" w:history="1">
            <w:r w:rsidRPr="00BB0F43">
              <w:rPr>
                <w:rStyle w:val="Hiperveza"/>
                <w:rFonts w:ascii="Times New Roman" w:hAnsi="Times New Roman" w:cs="Times New Roman"/>
                <w:b w:val="0"/>
                <w:sz w:val="18"/>
                <w:szCs w:val="18"/>
              </w:rPr>
              <w:t>djacki-dom@po.t-com.hr</w:t>
            </w:r>
          </w:hyperlink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</w:p>
      </w:tc>
    </w:tr>
  </w:tbl>
  <w:p w:rsidR="009D4AF1" w:rsidRDefault="009D4AF1" w:rsidP="00324DE6">
    <w:pPr>
      <w:spacing w:after="0" w:line="257" w:lineRule="auto"/>
      <w:rPr>
        <w:rFonts w:ascii="Times New Roman" w:hAnsi="Times New Roman" w:cs="Times New Roman"/>
        <w:b/>
        <w:color w:val="1F497D" w:themeColor="text2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44"/>
    <w:multiLevelType w:val="hybridMultilevel"/>
    <w:tmpl w:val="F814B9D0"/>
    <w:lvl w:ilvl="0" w:tplc="867A9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4A1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31B"/>
    <w:multiLevelType w:val="hybridMultilevel"/>
    <w:tmpl w:val="BDE21434"/>
    <w:lvl w:ilvl="0" w:tplc="76003A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76003A38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B452AE"/>
    <w:multiLevelType w:val="hybridMultilevel"/>
    <w:tmpl w:val="A738C11E"/>
    <w:lvl w:ilvl="0" w:tplc="313074C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06BBC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260D"/>
    <w:multiLevelType w:val="hybridMultilevel"/>
    <w:tmpl w:val="F628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52DB"/>
    <w:multiLevelType w:val="hybridMultilevel"/>
    <w:tmpl w:val="7E4CABDC"/>
    <w:lvl w:ilvl="0" w:tplc="F350CB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72C73"/>
    <w:multiLevelType w:val="hybridMultilevel"/>
    <w:tmpl w:val="F06C2166"/>
    <w:lvl w:ilvl="0" w:tplc="6846D4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2890"/>
    <w:multiLevelType w:val="hybridMultilevel"/>
    <w:tmpl w:val="F628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0DBC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49BE"/>
    <w:multiLevelType w:val="hybridMultilevel"/>
    <w:tmpl w:val="B2D891CE"/>
    <w:lvl w:ilvl="0" w:tplc="95D470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822E11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8C6"/>
    <w:multiLevelType w:val="hybridMultilevel"/>
    <w:tmpl w:val="1CCC2D20"/>
    <w:lvl w:ilvl="0" w:tplc="66E4B3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28E4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6587D"/>
    <w:multiLevelType w:val="hybridMultilevel"/>
    <w:tmpl w:val="AA2864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705A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0D91"/>
    <w:multiLevelType w:val="hybridMultilevel"/>
    <w:tmpl w:val="FE769390"/>
    <w:lvl w:ilvl="0" w:tplc="923226A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8996E4E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CC2EAC"/>
    <w:multiLevelType w:val="hybridMultilevel"/>
    <w:tmpl w:val="00B2F924"/>
    <w:lvl w:ilvl="0" w:tplc="1E866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61094"/>
    <w:multiLevelType w:val="hybridMultilevel"/>
    <w:tmpl w:val="5594A1A0"/>
    <w:lvl w:ilvl="0" w:tplc="01D4789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837D8"/>
    <w:multiLevelType w:val="hybridMultilevel"/>
    <w:tmpl w:val="E98E7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7669D"/>
    <w:multiLevelType w:val="hybridMultilevel"/>
    <w:tmpl w:val="087A9F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34071"/>
    <w:multiLevelType w:val="hybridMultilevel"/>
    <w:tmpl w:val="A29CB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7257"/>
    <w:multiLevelType w:val="hybridMultilevel"/>
    <w:tmpl w:val="832A76B8"/>
    <w:lvl w:ilvl="0" w:tplc="C046B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3A8E"/>
    <w:multiLevelType w:val="hybridMultilevel"/>
    <w:tmpl w:val="3F20F8CE"/>
    <w:lvl w:ilvl="0" w:tplc="3350E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14526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B19A4"/>
    <w:multiLevelType w:val="hybridMultilevel"/>
    <w:tmpl w:val="D3503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C489A"/>
    <w:multiLevelType w:val="hybridMultilevel"/>
    <w:tmpl w:val="110EA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A729B"/>
    <w:multiLevelType w:val="hybridMultilevel"/>
    <w:tmpl w:val="7B8C4284"/>
    <w:lvl w:ilvl="0" w:tplc="77E29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43789"/>
    <w:multiLevelType w:val="hybridMultilevel"/>
    <w:tmpl w:val="CE60DEDA"/>
    <w:lvl w:ilvl="0" w:tplc="1D5496A2">
      <w:start w:val="1"/>
      <w:numFmt w:val="lowerLetter"/>
      <w:lvlText w:val="%1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E7B6C29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1A77D3F"/>
    <w:multiLevelType w:val="hybridMultilevel"/>
    <w:tmpl w:val="49944904"/>
    <w:lvl w:ilvl="0" w:tplc="55C87336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BAE45D1"/>
    <w:multiLevelType w:val="hybridMultilevel"/>
    <w:tmpl w:val="01B4D906"/>
    <w:lvl w:ilvl="0" w:tplc="B71E8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FA651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49076E"/>
    <w:multiLevelType w:val="hybridMultilevel"/>
    <w:tmpl w:val="B04AB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705A6"/>
    <w:multiLevelType w:val="hybridMultilevel"/>
    <w:tmpl w:val="E60042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6ECCF2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B7516"/>
    <w:multiLevelType w:val="hybridMultilevel"/>
    <w:tmpl w:val="56FC8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871A6"/>
    <w:multiLevelType w:val="hybridMultilevel"/>
    <w:tmpl w:val="D152DA0E"/>
    <w:lvl w:ilvl="0" w:tplc="041A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3"/>
  </w:num>
  <w:num w:numId="1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7"/>
  </w:num>
  <w:num w:numId="13">
    <w:abstractNumId w:val="10"/>
  </w:num>
  <w:num w:numId="14">
    <w:abstractNumId w:val="31"/>
  </w:num>
  <w:num w:numId="15">
    <w:abstractNumId w:val="28"/>
  </w:num>
  <w:num w:numId="16">
    <w:abstractNumId w:val="7"/>
  </w:num>
  <w:num w:numId="17">
    <w:abstractNumId w:val="9"/>
  </w:num>
  <w:num w:numId="18">
    <w:abstractNumId w:val="13"/>
  </w:num>
  <w:num w:numId="19">
    <w:abstractNumId w:val="18"/>
  </w:num>
  <w:num w:numId="20">
    <w:abstractNumId w:val="23"/>
  </w:num>
  <w:num w:numId="21">
    <w:abstractNumId w:val="11"/>
  </w:num>
  <w:num w:numId="22">
    <w:abstractNumId w:val="14"/>
  </w:num>
  <w:num w:numId="23">
    <w:abstractNumId w:val="4"/>
  </w:num>
  <w:num w:numId="24">
    <w:abstractNumId w:val="24"/>
  </w:num>
  <w:num w:numId="25">
    <w:abstractNumId w:val="30"/>
  </w:num>
  <w:num w:numId="26">
    <w:abstractNumId w:val="8"/>
  </w:num>
  <w:num w:numId="27">
    <w:abstractNumId w:val="25"/>
  </w:num>
  <w:num w:numId="28">
    <w:abstractNumId w:val="32"/>
  </w:num>
  <w:num w:numId="29">
    <w:abstractNumId w:val="16"/>
  </w:num>
  <w:num w:numId="30">
    <w:abstractNumId w:val="19"/>
  </w:num>
  <w:num w:numId="31">
    <w:abstractNumId w:val="6"/>
  </w:num>
  <w:num w:numId="32">
    <w:abstractNumId w:val="5"/>
  </w:num>
  <w:num w:numId="33">
    <w:abstractNumId w:val="1"/>
  </w:num>
  <w:num w:numId="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A119B"/>
    <w:rsid w:val="00095232"/>
    <w:rsid w:val="000A2A10"/>
    <w:rsid w:val="00116911"/>
    <w:rsid w:val="00196D72"/>
    <w:rsid w:val="001D6AF0"/>
    <w:rsid w:val="00295535"/>
    <w:rsid w:val="002A6E73"/>
    <w:rsid w:val="00324DE6"/>
    <w:rsid w:val="00346508"/>
    <w:rsid w:val="003C3C6D"/>
    <w:rsid w:val="003C4358"/>
    <w:rsid w:val="003C6B3B"/>
    <w:rsid w:val="003F0369"/>
    <w:rsid w:val="00414017"/>
    <w:rsid w:val="00462190"/>
    <w:rsid w:val="0050448C"/>
    <w:rsid w:val="00530B4F"/>
    <w:rsid w:val="00531234"/>
    <w:rsid w:val="0055380B"/>
    <w:rsid w:val="005935DE"/>
    <w:rsid w:val="005E6261"/>
    <w:rsid w:val="005E7E01"/>
    <w:rsid w:val="00612D96"/>
    <w:rsid w:val="00613F7C"/>
    <w:rsid w:val="0063568C"/>
    <w:rsid w:val="00641EFB"/>
    <w:rsid w:val="006933D3"/>
    <w:rsid w:val="0070183D"/>
    <w:rsid w:val="007A119B"/>
    <w:rsid w:val="00821BC3"/>
    <w:rsid w:val="00854542"/>
    <w:rsid w:val="00897B1C"/>
    <w:rsid w:val="008C4A87"/>
    <w:rsid w:val="00954F08"/>
    <w:rsid w:val="00971574"/>
    <w:rsid w:val="009C7075"/>
    <w:rsid w:val="009D0A82"/>
    <w:rsid w:val="009D4AF1"/>
    <w:rsid w:val="00A925CC"/>
    <w:rsid w:val="00AD2EE5"/>
    <w:rsid w:val="00AE0019"/>
    <w:rsid w:val="00B075C4"/>
    <w:rsid w:val="00B11F25"/>
    <w:rsid w:val="00B155C9"/>
    <w:rsid w:val="00B468EC"/>
    <w:rsid w:val="00BB0F43"/>
    <w:rsid w:val="00C61441"/>
    <w:rsid w:val="00CD7DDD"/>
    <w:rsid w:val="00D34472"/>
    <w:rsid w:val="00E07D4A"/>
    <w:rsid w:val="00E35EC2"/>
    <w:rsid w:val="00E72870"/>
    <w:rsid w:val="00EF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B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qFormat/>
    <w:rsid w:val="009D4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D4AF1"/>
    <w:pPr>
      <w:keepNext/>
      <w:spacing w:after="0" w:line="240" w:lineRule="auto"/>
      <w:outlineLvl w:val="1"/>
    </w:pPr>
    <w:rPr>
      <w:rFonts w:ascii="Franklin Gothic Medium" w:eastAsia="Times New Roman" w:hAnsi="Franklin Gothic Medium" w:cs="Times New Roman"/>
      <w:b/>
      <w:bCs/>
      <w:sz w:val="32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D4AF1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9D4AF1"/>
    <w:pPr>
      <w:keepNext/>
      <w:spacing w:after="0" w:line="240" w:lineRule="auto"/>
      <w:ind w:left="360" w:firstLine="348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9D4A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D4AF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D4A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D4A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9D4AF1"/>
    <w:p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E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9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911"/>
  </w:style>
  <w:style w:type="paragraph" w:styleId="Podnoje">
    <w:name w:val="footer"/>
    <w:basedOn w:val="Normal"/>
    <w:link w:val="PodnojeChar"/>
    <w:uiPriority w:val="99"/>
    <w:unhideWhenUsed/>
    <w:rsid w:val="001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911"/>
  </w:style>
  <w:style w:type="character" w:styleId="Hiperveza">
    <w:name w:val="Hyperlink"/>
    <w:basedOn w:val="Zadanifontodlomka"/>
    <w:uiPriority w:val="99"/>
    <w:semiHidden/>
    <w:unhideWhenUsed/>
    <w:rsid w:val="0011691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1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Obinatablica"/>
    <w:uiPriority w:val="60"/>
    <w:rsid w:val="001169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Char">
    <w:name w:val="Naslov 1 Char"/>
    <w:basedOn w:val="Zadanifontodlomka"/>
    <w:link w:val="Naslov1"/>
    <w:rsid w:val="009D4AF1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D4AF1"/>
    <w:rPr>
      <w:rFonts w:ascii="Franklin Gothic Medium" w:eastAsia="Times New Roman" w:hAnsi="Franklin Gothic Medium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9D4AF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9D4AF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9D4AF1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9D4AF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9D4A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9D4AF1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9D4AF1"/>
    <w:rPr>
      <w:rFonts w:ascii="Arial" w:eastAsia="Times New Roman" w:hAnsi="Arial" w:cs="Arial"/>
      <w:lang w:eastAsia="hr-HR"/>
    </w:rPr>
  </w:style>
  <w:style w:type="paragraph" w:styleId="Naslov">
    <w:name w:val="Title"/>
    <w:basedOn w:val="Normal"/>
    <w:link w:val="NaslovChar"/>
    <w:qFormat/>
    <w:rsid w:val="009D4AF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9D4AF1"/>
    <w:rPr>
      <w:rFonts w:ascii="Times New Roman" w:eastAsia="Times New Roman" w:hAnsi="Times New Roman" w:cs="Times New Roman"/>
      <w:sz w:val="4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9D4AF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hr-HR"/>
    </w:rPr>
  </w:style>
  <w:style w:type="character" w:customStyle="1" w:styleId="PodnaslovChar">
    <w:name w:val="Podnaslov Char"/>
    <w:basedOn w:val="Zadanifontodlomka"/>
    <w:link w:val="Podnaslov"/>
    <w:rsid w:val="009D4AF1"/>
    <w:rPr>
      <w:rFonts w:ascii="Arial" w:eastAsia="Times New Roman" w:hAnsi="Arial" w:cs="Arial"/>
      <w:sz w:val="24"/>
      <w:szCs w:val="24"/>
      <w:lang w:val="en-US" w:eastAsia="hr-HR"/>
    </w:rPr>
  </w:style>
  <w:style w:type="paragraph" w:styleId="Uvuenotijeloteksta">
    <w:name w:val="Body Text Indent"/>
    <w:basedOn w:val="Normal"/>
    <w:link w:val="UvuenotijelotekstaChar"/>
    <w:rsid w:val="009D4AF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D4AF1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styleId="Brojstranice">
    <w:name w:val="page number"/>
    <w:basedOn w:val="Zadanifontodlomka"/>
    <w:rsid w:val="009D4AF1"/>
  </w:style>
  <w:style w:type="paragraph" w:styleId="Tijeloteksta-uvlaka2">
    <w:name w:val="Body Text Indent 2"/>
    <w:aliases w:val="  uvlaka 2"/>
    <w:basedOn w:val="Normal"/>
    <w:link w:val="Tijeloteksta-uvlaka2Char"/>
    <w:rsid w:val="009D4AF1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D4AF1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rsid w:val="009D4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D4A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9D4A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9D4A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9D4A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9D4AF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9D4A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9D4AF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9D4A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djacki-dom@po.t-com.hr" TargetMode="External"/><Relationship Id="rId2" Type="http://schemas.openxmlformats.org/officeDocument/2006/relationships/hyperlink" Target="www.djacki-dom-p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AF16-F106-4606-9653-4B186598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Đacki dom</dc:creator>
  <cp:lastModifiedBy>Đacki dom</cp:lastModifiedBy>
  <cp:revision>3</cp:revision>
  <cp:lastPrinted>2019-12-05T12:29:00Z</cp:lastPrinted>
  <dcterms:created xsi:type="dcterms:W3CDTF">2019-11-20T13:05:00Z</dcterms:created>
  <dcterms:modified xsi:type="dcterms:W3CDTF">2019-12-05T12:29:00Z</dcterms:modified>
</cp:coreProperties>
</file>